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63" w:rsidRDefault="00817263" w:rsidP="007B5A8D">
      <w:pPr>
        <w:jc w:val="center"/>
        <w:rPr>
          <w:rFonts w:ascii="Script MT Bold" w:hAnsi="Script MT Bold"/>
          <w:b/>
          <w:sz w:val="40"/>
          <w:szCs w:val="40"/>
        </w:rPr>
      </w:pPr>
      <w:r w:rsidRPr="00817263">
        <w:rPr>
          <w:rFonts w:ascii="Script MT Bold" w:hAnsi="Script MT Bold"/>
          <w:b/>
          <w:sz w:val="40"/>
          <w:szCs w:val="40"/>
        </w:rPr>
        <w:t>AHIMSA</w:t>
      </w:r>
    </w:p>
    <w:p w:rsidR="00817263" w:rsidRPr="004F59AA" w:rsidRDefault="00206F39">
      <w:pPr>
        <w:jc w:val="both"/>
        <w:rPr>
          <w:b/>
          <w:sz w:val="24"/>
        </w:rPr>
      </w:pPr>
      <w:r w:rsidRPr="004F59AA">
        <w:rPr>
          <w:b/>
          <w:sz w:val="24"/>
        </w:rPr>
        <w:t xml:space="preserve">Begreppet Ahimsa är något väldigt centralt inom både hinduismen och buddhismen. Mahatma Ghandi var en person som levde efter läran och argumenterade för densamma. Han utvecklade tanken till ett kampmedel och kallade den då för </w:t>
      </w:r>
      <w:r w:rsidR="00037CB4" w:rsidRPr="004F59AA">
        <w:rPr>
          <w:b/>
          <w:sz w:val="24"/>
          <w:szCs w:val="24"/>
        </w:rPr>
        <w:t xml:space="preserve">satyagraha. Fundera på likheter/skillnader </w:t>
      </w:r>
      <w:r w:rsidR="00A43054">
        <w:rPr>
          <w:b/>
          <w:sz w:val="24"/>
          <w:szCs w:val="24"/>
        </w:rPr>
        <w:t xml:space="preserve">mellan ahimsa och satyagraha </w:t>
      </w:r>
      <w:r w:rsidR="00037CB4" w:rsidRPr="004F59AA">
        <w:rPr>
          <w:b/>
          <w:sz w:val="24"/>
          <w:szCs w:val="24"/>
        </w:rPr>
        <w:t>och vilken betydelse dessa begrepp kan tänkas haft för det indiska folket genom historien.</w:t>
      </w:r>
    </w:p>
    <w:p w:rsidR="00817263" w:rsidRPr="007B5A8D" w:rsidRDefault="00817263">
      <w:pPr>
        <w:jc w:val="both"/>
        <w:rPr>
          <w:rFonts w:ascii="Arial" w:hAnsi="Arial" w:cs="Arial"/>
          <w:b/>
        </w:rPr>
      </w:pPr>
    </w:p>
    <w:p w:rsidR="00817263" w:rsidRPr="007B5A8D" w:rsidRDefault="00817263">
      <w:pPr>
        <w:jc w:val="both"/>
        <w:rPr>
          <w:b/>
        </w:rPr>
      </w:pPr>
      <w:r w:rsidRPr="007B5A8D">
        <w:rPr>
          <w:b/>
        </w:rPr>
        <w:t>Vördnad för naturen</w:t>
      </w:r>
    </w:p>
    <w:p w:rsidR="00817263" w:rsidRPr="007B5A8D" w:rsidRDefault="00817263">
      <w:pPr>
        <w:jc w:val="both"/>
      </w:pPr>
      <w:r w:rsidRPr="007B5A8D">
        <w:t>Västerlänningar som besöker Indien, blir många gånger förvånade över de respekt för djuren som hinduerna visar. Det gäller inte bara kon utan också andra djur. Apan har tex en central ställning i många religiösa ceremonier. Men respekten gäller allt levande. Djuren, menar man, har liksom människan sitt värde som en del av den gudomliga enheten. En följd av detta är att det är naturligt för de flesta hinduer att vara vegetarianer.</w:t>
      </w:r>
    </w:p>
    <w:p w:rsidR="00817263" w:rsidRPr="007B5A8D" w:rsidRDefault="00817263">
      <w:pPr>
        <w:jc w:val="both"/>
      </w:pPr>
    </w:p>
    <w:p w:rsidR="00817263" w:rsidRPr="007B5A8D" w:rsidRDefault="00EC52DA">
      <w:pPr>
        <w:jc w:val="both"/>
      </w:pPr>
      <w:r>
        <w:rPr>
          <w:i/>
        </w:rPr>
        <w:t>” Kon</w:t>
      </w:r>
      <w:r w:rsidR="00817263" w:rsidRPr="007B5A8D">
        <w:rPr>
          <w:i/>
        </w:rPr>
        <w:t xml:space="preserve"> lever som knappast något annat i hinduns känsla, ingår i hans djupaste blodsarv. Troligen skulle ingaen av hans gudar överleva en brytning med kon. Gudarna företräder ändå bara delar av universum. Men kon är i sista hand identisk med alltet, den stora Moderns kött och ande.</w:t>
      </w:r>
      <w:r w:rsidR="00206F39" w:rsidRPr="007B5A8D">
        <w:rPr>
          <w:i/>
        </w:rPr>
        <w:t xml:space="preserve"> I de gamla myterna reser sig kon väldig och röd över världen, delaktig i själva skapelseundret.”</w:t>
      </w:r>
    </w:p>
    <w:p w:rsidR="00206F39" w:rsidRPr="007B5A8D" w:rsidRDefault="00206F39">
      <w:pPr>
        <w:jc w:val="both"/>
        <w:rPr>
          <w:i/>
        </w:rPr>
      </w:pPr>
      <w:r w:rsidRPr="007B5A8D">
        <w:rPr>
          <w:i/>
        </w:rPr>
        <w:t>(ur Artur Lundkvist: Indiabrand)</w:t>
      </w:r>
    </w:p>
    <w:p w:rsidR="00206F39" w:rsidRPr="007B5A8D" w:rsidRDefault="00206F39">
      <w:pPr>
        <w:jc w:val="both"/>
      </w:pPr>
    </w:p>
    <w:p w:rsidR="00206F39" w:rsidRPr="007B5A8D" w:rsidRDefault="00037CB4">
      <w:pPr>
        <w:jc w:val="both"/>
      </w:pPr>
      <w:r w:rsidRPr="007B5A8D">
        <w:t xml:space="preserve">Kon har en särställning i Indien. Hon är en symbol för livet självt. Kon föder liv och genom sin mjölk uppehåller hon liv. Västerlänningar upprörs ibland över de uttryck denna vördnad för ett djur tar sig, men vördnaden för kon har en lång och djup tradition i Indien. </w:t>
      </w:r>
    </w:p>
    <w:p w:rsidR="00037CB4" w:rsidRPr="007B5A8D" w:rsidRDefault="00037CB4">
      <w:pPr>
        <w:jc w:val="both"/>
      </w:pPr>
      <w:r w:rsidRPr="007B5A8D">
        <w:t>Enligt de flesta hinduer får man under inga omständigheter döda en ko. Redan att råka skada henne är någonting oerhört och skrämmande.</w:t>
      </w:r>
    </w:p>
    <w:p w:rsidR="00037CB4" w:rsidRPr="007B5A8D" w:rsidRDefault="00037CB4">
      <w:pPr>
        <w:jc w:val="both"/>
      </w:pPr>
      <w:r w:rsidRPr="007B5A8D">
        <w:t xml:space="preserve">De fritt kringströvande korna är ett av Indiens mest svårlösta problem. Korna äter upp en del av vad jordbruket producerar – samtidigt som svälten är svår. Försök att införa modern, rationell boskapsskötsel möter stort motstånd. Politiker som vågar föreslå en ändring av attityden till kon möts ofta </w:t>
      </w:r>
      <w:r w:rsidR="000D2D8F" w:rsidRPr="007B5A8D">
        <w:t>av massiva proteststormar eller demonstrationer.</w:t>
      </w:r>
    </w:p>
    <w:p w:rsidR="000D2D8F" w:rsidRPr="007B5A8D" w:rsidRDefault="000D2D8F">
      <w:pPr>
        <w:jc w:val="both"/>
      </w:pPr>
      <w:r w:rsidRPr="007B5A8D">
        <w:t>Andra menar att kons centrala roll i indiskt liv är ekonomiskt motiverad. Oxar eller kor är lämpliga dragdjur i jordbruket. Kospillning är i trädfattiga områden det viktigaste bränslet i hushållen. Spillningen används också i stor utsträckning för gödsling av åkrarna.</w:t>
      </w:r>
    </w:p>
    <w:p w:rsidR="000D2D8F" w:rsidRPr="007B5A8D" w:rsidRDefault="000D2D8F">
      <w:pPr>
        <w:jc w:val="both"/>
      </w:pPr>
    </w:p>
    <w:p w:rsidR="000D2D8F" w:rsidRPr="007B5A8D" w:rsidRDefault="000D2D8F">
      <w:pPr>
        <w:jc w:val="both"/>
        <w:rPr>
          <w:b/>
        </w:rPr>
      </w:pPr>
      <w:r w:rsidRPr="007B5A8D">
        <w:rPr>
          <w:b/>
        </w:rPr>
        <w:t>Icke-våld</w:t>
      </w:r>
    </w:p>
    <w:p w:rsidR="000D2D8F" w:rsidRPr="007B5A8D" w:rsidRDefault="000D2D8F">
      <w:pPr>
        <w:jc w:val="both"/>
      </w:pPr>
      <w:r w:rsidRPr="007B5A8D">
        <w:t>Nära kopplad till vördnaden för naturen är principen om icke-våld, ahimsa. Det är enligt hinduismen orätt att döda, ja, att överhuvudtaget tillgripa våld mot något levande, människa eller djur. Man får exempelvis inte ens döda myror eller flugor, i varje fall inte medvetet.</w:t>
      </w:r>
    </w:p>
    <w:p w:rsidR="000D2D8F" w:rsidRPr="007B5A8D" w:rsidRDefault="000D2D8F">
      <w:pPr>
        <w:jc w:val="both"/>
      </w:pPr>
      <w:r w:rsidRPr="007B5A8D">
        <w:t>Steget från moral till politik är kort. Många hinduer har även i politiken bestämt hävdat principen om icke-våld. Den indiske politiker som blivit mest känd för att använda icke-våld som ett direkt kampmedel var Mahatma Ghandi, mördad av en fanatiker år 1948. Ghandi ledde den indiska frigörelsen från kolonialmakten England. Han vann stor respekt även bland sina motståndare för sitt vapen, icke-våldet.</w:t>
      </w:r>
    </w:p>
    <w:p w:rsidR="00677903" w:rsidRPr="007B5A8D" w:rsidRDefault="00677903">
      <w:pPr>
        <w:jc w:val="both"/>
      </w:pPr>
      <w:r w:rsidRPr="007B5A8D">
        <w:t xml:space="preserve">Så här utvecklar Ghandi sina tankar i </w:t>
      </w:r>
      <w:r w:rsidRPr="007B5A8D">
        <w:rPr>
          <w:i/>
        </w:rPr>
        <w:t>Svärdets lära</w:t>
      </w:r>
      <w:r w:rsidRPr="007B5A8D">
        <w:t>:</w:t>
      </w:r>
    </w:p>
    <w:p w:rsidR="0059764D" w:rsidRPr="007B5A8D" w:rsidRDefault="0059764D">
      <w:pPr>
        <w:jc w:val="both"/>
      </w:pPr>
    </w:p>
    <w:p w:rsidR="00677903" w:rsidRPr="007B5A8D" w:rsidRDefault="00677903">
      <w:pPr>
        <w:jc w:val="both"/>
        <w:rPr>
          <w:i/>
        </w:rPr>
      </w:pPr>
      <w:r w:rsidRPr="007B5A8D">
        <w:rPr>
          <w:i/>
        </w:rPr>
        <w:t>”…Jag tror att icke-våld är oändligt överlägset våld, att förlåtelse är mer storsint än bestraffning. Förlåtelse pryder en soldat. Men att avstå från att bestraffa är förlåtelse endast när det finns makt att straffa; den är meningslös när den gör anspråk på att komma från en hjälplös varelse. En mus förlåter knappast en katt när den låter sig slitas sönder av den. - - -Men jag tror inte att Indien är hjälplöst. Jag tror inte att jag själv är en hjälplös varelse. Jag vill bara använda Indiens och min egen styrka för ett bättre ändamål. - - -</w:t>
      </w:r>
    </w:p>
    <w:p w:rsidR="00677903" w:rsidRPr="007B5A8D" w:rsidRDefault="00677903">
      <w:pPr>
        <w:jc w:val="both"/>
        <w:rPr>
          <w:i/>
        </w:rPr>
      </w:pPr>
      <w:r w:rsidRPr="007B5A8D">
        <w:rPr>
          <w:i/>
        </w:rPr>
        <w:t>Icke-våld betyder i sin dynamiska form medvetet lidande. Det betyder inte ödmjuk underkastelse under missdådarens vilja, men det betyder att sätta hela sin själ mot tyrannens vilja. Om man arbetar under denna lag är det möjligt för en enda individ att trotsa hela makten i ett orättvist välde för att rädda sin ära, sin religion, sin själ och lägga grunden för detta väldes fall eller dess nydaning.</w:t>
      </w:r>
    </w:p>
    <w:p w:rsidR="00677903" w:rsidRPr="007B5A8D" w:rsidRDefault="00677903">
      <w:pPr>
        <w:jc w:val="both"/>
        <w:rPr>
          <w:i/>
        </w:rPr>
      </w:pPr>
      <w:r w:rsidRPr="007B5A8D">
        <w:rPr>
          <w:i/>
        </w:rPr>
        <w:t>(ur Ghandi: Svärdets lära)</w:t>
      </w:r>
    </w:p>
    <w:sectPr w:rsidR="00677903" w:rsidRPr="007B5A8D" w:rsidSect="000B15BE">
      <w:pgSz w:w="11906" w:h="16838"/>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displayHorizontalDrawingGridEvery w:val="0"/>
  <w:displayVerticalDrawingGridEvery w:val="0"/>
  <w:doNotUseMarginsForDrawingGridOrigin/>
  <w:noPunctuationKerning/>
  <w:characterSpacingControl w:val="doNotCompress"/>
  <w:compat/>
  <w:rsids>
    <w:rsidRoot w:val="00817263"/>
    <w:rsid w:val="00037CB4"/>
    <w:rsid w:val="000B15BE"/>
    <w:rsid w:val="000D2D8F"/>
    <w:rsid w:val="00206F39"/>
    <w:rsid w:val="002E1928"/>
    <w:rsid w:val="004F59AA"/>
    <w:rsid w:val="0059764D"/>
    <w:rsid w:val="00677903"/>
    <w:rsid w:val="007B5A8D"/>
    <w:rsid w:val="00817263"/>
    <w:rsid w:val="00A43054"/>
    <w:rsid w:val="00D30516"/>
    <w:rsid w:val="00EC52DA"/>
  </w:rsids>
  <m:mathPr>
    <m:mathFont m:val="Impact"/>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BE"/>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579</Words>
  <Characters>3304</Characters>
  <Application>Microsoft Macintosh Word</Application>
  <DocSecurity>0</DocSecurity>
  <Lines>27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Läs utdraget ur Ghandis bok Svärdets lära och sammanfatta sedan vad som sägs om icke-våld som kampmedel</vt:lpstr>
      <vt:lpstr>Läs utdraget ur Ghandis bok Svärdets lära och sammanfatta sedan vad som sägs om icke-våld som kampmedel</vt:lpstr>
    </vt:vector>
  </TitlesOfParts>
  <Company>Stockholms Stad</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Läs utdraget ur Ghandis bok Svärdets lära och sammanfatta sedan vad som sägs om icke-våld som kampmedel</dc:title>
  <dc:subject/>
  <dc:creator>*</dc:creator>
  <cp:keywords/>
  <dc:description/>
  <cp:lastModifiedBy>Pedagog</cp:lastModifiedBy>
  <cp:revision>6</cp:revision>
  <dcterms:created xsi:type="dcterms:W3CDTF">2008-12-02T09:37:00Z</dcterms:created>
  <dcterms:modified xsi:type="dcterms:W3CDTF">2011-02-04T13:19:00Z</dcterms:modified>
</cp:coreProperties>
</file>