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CCA" w:rsidRPr="00AD1CCA" w:rsidRDefault="00AD1CCA" w:rsidP="00AD1CCA">
      <w:pPr>
        <w:spacing w:before="360" w:after="180" w:line="240" w:lineRule="auto"/>
        <w:outlineLvl w:val="0"/>
        <w:rPr>
          <w:rFonts w:ascii="inherit" w:eastAsia="Times New Roman" w:hAnsi="inherit" w:cs="Times New Roman"/>
          <w:spacing w:val="-10"/>
          <w:kern w:val="36"/>
          <w:sz w:val="54"/>
          <w:szCs w:val="54"/>
        </w:rPr>
      </w:pPr>
      <w:bookmarkStart w:id="0" w:name="_GoBack"/>
      <w:bookmarkEnd w:id="0"/>
      <w:r w:rsidRPr="00AD1CCA">
        <w:rPr>
          <w:rFonts w:ascii="inherit" w:eastAsia="Times New Roman" w:hAnsi="inherit" w:cs="Times New Roman"/>
          <w:spacing w:val="-10"/>
          <w:kern w:val="36"/>
          <w:sz w:val="54"/>
          <w:szCs w:val="54"/>
        </w:rPr>
        <w:t>Afghanistankriget</w:t>
      </w:r>
    </w:p>
    <w:p w:rsidR="00AD1CCA" w:rsidRDefault="00AD1CCA" w:rsidP="00AD1CCA">
      <w:pPr>
        <w:shd w:val="clear" w:color="auto" w:fill="FFFFFF"/>
        <w:spacing w:line="240" w:lineRule="auto"/>
        <w:rPr>
          <w:rFonts w:ascii="Corbel" w:hAnsi="Corbel" w:cs="Times New Roman"/>
          <w:color w:val="333333"/>
          <w:sz w:val="32"/>
          <w:szCs w:val="32"/>
        </w:rPr>
      </w:pPr>
      <w:r w:rsidRPr="00AD1CCA">
        <w:rPr>
          <w:rFonts w:ascii="Corbel" w:hAnsi="Corbel" w:cs="Times New Roman"/>
          <w:color w:val="333333"/>
          <w:sz w:val="32"/>
          <w:szCs w:val="32"/>
        </w:rPr>
        <w:t xml:space="preserve">Afghanistankriget, ett folkligt uppror och därefter ett gerillakrig mot den kommunistiska regim som tog makten i Afghanistan </w:t>
      </w:r>
    </w:p>
    <w:p w:rsidR="00AD1CCA" w:rsidRDefault="00AD1CCA" w:rsidP="00AD1CCA">
      <w:pPr>
        <w:shd w:val="clear" w:color="auto" w:fill="FFFFFF"/>
        <w:spacing w:line="240" w:lineRule="auto"/>
        <w:rPr>
          <w:rFonts w:ascii="Corbel" w:hAnsi="Corbel" w:cs="Times New Roman"/>
          <w:color w:val="333333"/>
          <w:sz w:val="32"/>
          <w:szCs w:val="32"/>
        </w:rPr>
      </w:pPr>
    </w:p>
    <w:p w:rsidR="00AD1CCA" w:rsidRPr="00AD1CCA" w:rsidRDefault="00AD1CCA" w:rsidP="00AD1CCA">
      <w:pPr>
        <w:shd w:val="clear" w:color="auto" w:fill="FFFFFF"/>
        <w:spacing w:line="240" w:lineRule="auto"/>
        <w:rPr>
          <w:rFonts w:ascii="Palatino" w:hAnsi="Palatino" w:cs="Times New Roman"/>
          <w:color w:val="333333"/>
          <w:sz w:val="23"/>
          <w:szCs w:val="23"/>
        </w:rPr>
      </w:pPr>
      <w:r w:rsidRPr="00AD1CCA">
        <w:rPr>
          <w:rFonts w:ascii="Corbel" w:hAnsi="Corbel" w:cs="Times New Roman"/>
          <w:color w:val="333333"/>
          <w:sz w:val="32"/>
          <w:szCs w:val="32"/>
        </w:rPr>
        <w:t>1978</w:t>
      </w:r>
      <w:proofErr w:type="gramStart"/>
      <w:r w:rsidRPr="00AD1CCA">
        <w:rPr>
          <w:rFonts w:ascii="Corbel" w:hAnsi="Corbel" w:cs="Times New Roman"/>
          <w:color w:val="333333"/>
          <w:sz w:val="32"/>
          <w:szCs w:val="32"/>
        </w:rPr>
        <w:t>.</w:t>
      </w:r>
      <w:r w:rsidRPr="00AD1CCA">
        <w:rPr>
          <w:rFonts w:ascii="Palatino" w:hAnsi="Palatino" w:cs="Times New Roman"/>
          <w:color w:val="333333"/>
          <w:sz w:val="23"/>
          <w:szCs w:val="23"/>
        </w:rPr>
        <w:t>Sovjetunionen</w:t>
      </w:r>
      <w:proofErr w:type="gramEnd"/>
      <w:r w:rsidRPr="00AD1CCA">
        <w:rPr>
          <w:rFonts w:ascii="Palatino" w:hAnsi="Palatino" w:cs="Times New Roman"/>
          <w:color w:val="333333"/>
          <w:sz w:val="23"/>
          <w:szCs w:val="23"/>
        </w:rPr>
        <w:t xml:space="preserve"> invaderade Afghanistan 27 december 1979 i syfte att snabbt slå ned gerillan. Inom kort hade den sovjetiska styrkan vuxit till drygt 100 000 man, inbegripna i regelrätt krig mot gerillan. Kriget framkallade världens största flyktingkatastrof. Av Afghanistans 15 miljoner invånare flydde 2,5 miljoner till Iran och 2,5 miljoner till Pakistan. FN fördömde den sovjetiska invasionen och krävde truppernas tillbakadragande. FN-medlaren Diego </w:t>
      </w:r>
      <w:proofErr w:type="spellStart"/>
      <w:r w:rsidRPr="00AD1CCA">
        <w:rPr>
          <w:rFonts w:ascii="Palatino" w:hAnsi="Palatino" w:cs="Times New Roman"/>
          <w:color w:val="333333"/>
          <w:sz w:val="23"/>
          <w:szCs w:val="23"/>
        </w:rPr>
        <w:t>Cordovez</w:t>
      </w:r>
      <w:proofErr w:type="spellEnd"/>
      <w:r w:rsidRPr="00AD1CCA">
        <w:rPr>
          <w:rFonts w:ascii="Palatino" w:hAnsi="Palatino" w:cs="Times New Roman"/>
          <w:color w:val="333333"/>
          <w:sz w:val="23"/>
          <w:szCs w:val="23"/>
        </w:rPr>
        <w:t xml:space="preserve"> fick till stånd indirekta förhandlingar mellan Pakistan och Kabul-regimen om en lösning på konflikten. Efter några år började gerillan få massiva vapenleveranser från USA, Storbritannien, arabvärlden och Kina, vilket gjorde den allt effektivare. Sovjetunionen kämpade å sin sida med Kabul-regimens inre splittring, med krigets impopularitet hos hemmaopinionen och med den internationella isolering som kriget lett till.</w:t>
      </w:r>
    </w:p>
    <w:p w:rsidR="00AD1CCA" w:rsidRDefault="00AD1CCA" w:rsidP="00AD1CCA">
      <w:pPr>
        <w:shd w:val="clear" w:color="auto" w:fill="FFFFFF"/>
        <w:spacing w:after="180" w:line="240" w:lineRule="auto"/>
        <w:rPr>
          <w:rFonts w:ascii="Palatino" w:hAnsi="Palatino" w:cs="Times New Roman"/>
          <w:color w:val="333333"/>
          <w:sz w:val="23"/>
          <w:szCs w:val="23"/>
        </w:rPr>
      </w:pPr>
    </w:p>
    <w:p w:rsidR="00AD1CCA" w:rsidRPr="00AD1CCA" w:rsidRDefault="00AD1CCA" w:rsidP="00AD1CCA">
      <w:pPr>
        <w:shd w:val="clear" w:color="auto" w:fill="FFFFFF"/>
        <w:spacing w:after="180" w:line="240" w:lineRule="auto"/>
        <w:rPr>
          <w:rFonts w:ascii="Palatino" w:hAnsi="Palatino" w:cs="Times New Roman"/>
          <w:color w:val="333333"/>
          <w:sz w:val="23"/>
          <w:szCs w:val="23"/>
        </w:rPr>
      </w:pPr>
      <w:r w:rsidRPr="00AD1CCA">
        <w:rPr>
          <w:rFonts w:ascii="Palatino" w:hAnsi="Palatino" w:cs="Times New Roman"/>
          <w:color w:val="333333"/>
          <w:sz w:val="23"/>
          <w:szCs w:val="23"/>
        </w:rPr>
        <w:t>Gorbatjovs makttillträde medförde en kursomläggning; 14 april 1988 undertecknade Sovjetunionen tillsammans med USA, Pakistan och Afghanistan i Genève ett FN-avtal om sovjetiskt tillbakadragande från Afghanistan. I enlighet därmed inledde Sovjetunionen reträtten 15 maj 1988; den var slutförd 15 februari 1989.</w:t>
      </w:r>
    </w:p>
    <w:p w:rsidR="00AD1CCA" w:rsidRPr="00AD1CCA" w:rsidRDefault="00AD1CCA" w:rsidP="00AD1CCA">
      <w:pPr>
        <w:shd w:val="clear" w:color="auto" w:fill="FFFFFF"/>
        <w:spacing w:after="180" w:line="240" w:lineRule="auto"/>
        <w:rPr>
          <w:rFonts w:ascii="Palatino" w:hAnsi="Palatino" w:cs="Times New Roman"/>
          <w:color w:val="333333"/>
          <w:sz w:val="23"/>
          <w:szCs w:val="23"/>
        </w:rPr>
      </w:pPr>
      <w:r w:rsidRPr="00AD1CCA">
        <w:rPr>
          <w:rFonts w:ascii="Palatino" w:hAnsi="Palatino" w:cs="Times New Roman"/>
          <w:color w:val="333333"/>
          <w:sz w:val="23"/>
          <w:szCs w:val="23"/>
        </w:rPr>
        <w:t>Under denna drygt tio år långa fas av kriget beräknas 1,3 miljoner afghaner och 15 000 sovjetiska soldater ha dödats. Kriget övergick därefter till en intern konflikt. Den militärt försvagade Kabulregimen eftersträvade en politisk lösning, medan gerillan drev kriget vidare med växande framgång. En av FN antagen fredsplan, syftande till bildandet av en interimistisk neutral regering, accepterades av regimen i april 1992, men myterier inom armén bidrog till regimens snabba upplösning. Den 25 april 1992 kapitulerade Kabulregimen inför de gerillatrupper som ryckt in i staden.</w:t>
      </w:r>
    </w:p>
    <w:p w:rsidR="00AD1CCA" w:rsidRPr="00AD1CCA" w:rsidRDefault="00AD1CCA" w:rsidP="00AD1CCA">
      <w:pPr>
        <w:spacing w:line="240" w:lineRule="auto"/>
        <w:rPr>
          <w:rFonts w:ascii="Times" w:eastAsia="Times New Roman" w:hAnsi="Times" w:cs="Times New Roman"/>
          <w:sz w:val="20"/>
          <w:szCs w:val="20"/>
        </w:rPr>
      </w:pPr>
    </w:p>
    <w:p w:rsidR="008F2E4E" w:rsidRDefault="008F2E4E"/>
    <w:sectPr w:rsidR="008F2E4E" w:rsidSect="008F2E4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orbel">
    <w:panose1 w:val="020B050302020402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55EDD"/>
    <w:multiLevelType w:val="hybridMultilevel"/>
    <w:tmpl w:val="0170A0E2"/>
    <w:lvl w:ilvl="0" w:tplc="86C47C04">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C871530"/>
    <w:multiLevelType w:val="multilevel"/>
    <w:tmpl w:val="705028B0"/>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nsid w:val="3F916C60"/>
    <w:multiLevelType w:val="multilevel"/>
    <w:tmpl w:val="442CC434"/>
    <w:lvl w:ilvl="0">
      <w:start w:val="1"/>
      <w:numFmt w:val="decimal"/>
      <w:lvlText w:val="%1."/>
      <w:lvlJc w:val="left"/>
      <w:pPr>
        <w:ind w:left="2160" w:hanging="360"/>
      </w:pPr>
    </w:lvl>
    <w:lvl w:ilvl="1">
      <w:start w:val="1"/>
      <w:numFmt w:val="decimal"/>
      <w:lvlText w:val="%1.%2."/>
      <w:lvlJc w:val="left"/>
      <w:pPr>
        <w:ind w:left="2592" w:hanging="432"/>
      </w:pPr>
    </w:lvl>
    <w:lvl w:ilvl="2">
      <w:start w:val="1"/>
      <w:numFmt w:val="decimal"/>
      <w:lvlText w:val="%1.%2.%3."/>
      <w:lvlJc w:val="left"/>
      <w:pPr>
        <w:ind w:left="3024" w:hanging="504"/>
      </w:pPr>
    </w:lvl>
    <w:lvl w:ilvl="3">
      <w:start w:val="1"/>
      <w:numFmt w:val="decimal"/>
      <w:lvlText w:val="%1.%2.%3.%4."/>
      <w:lvlJc w:val="left"/>
      <w:pPr>
        <w:ind w:left="3528" w:hanging="648"/>
      </w:pPr>
    </w:lvl>
    <w:lvl w:ilvl="4">
      <w:start w:val="1"/>
      <w:numFmt w:val="decimal"/>
      <w:lvlText w:val="%1.%2.%3.%4.%5."/>
      <w:lvlJc w:val="left"/>
      <w:pPr>
        <w:ind w:left="4032" w:hanging="792"/>
      </w:pPr>
    </w:lvl>
    <w:lvl w:ilvl="5">
      <w:start w:val="1"/>
      <w:numFmt w:val="decimal"/>
      <w:lvlText w:val="%1.%2.%3.%4.%5.%6."/>
      <w:lvlJc w:val="left"/>
      <w:pPr>
        <w:ind w:left="4536" w:hanging="936"/>
      </w:pPr>
    </w:lvl>
    <w:lvl w:ilvl="6">
      <w:start w:val="1"/>
      <w:numFmt w:val="decimal"/>
      <w:lvlText w:val="%1.%2.%3.%4.%5.%6.%7."/>
      <w:lvlJc w:val="left"/>
      <w:pPr>
        <w:ind w:left="5040" w:hanging="1080"/>
      </w:pPr>
    </w:lvl>
    <w:lvl w:ilvl="7">
      <w:start w:val="1"/>
      <w:numFmt w:val="decimal"/>
      <w:lvlText w:val="%1.%2.%3.%4.%5.%6.%7.%8."/>
      <w:lvlJc w:val="left"/>
      <w:pPr>
        <w:ind w:left="5544" w:hanging="1224"/>
      </w:pPr>
    </w:lvl>
    <w:lvl w:ilvl="8">
      <w:start w:val="1"/>
      <w:numFmt w:val="decimal"/>
      <w:lvlText w:val="%1.%2.%3.%4.%5.%6.%7.%8.%9."/>
      <w:lvlJc w:val="left"/>
      <w:pPr>
        <w:ind w:left="6120" w:hanging="1440"/>
      </w:pPr>
    </w:lvl>
  </w:abstractNum>
  <w:abstractNum w:abstractNumId="3">
    <w:nsid w:val="446A481E"/>
    <w:multiLevelType w:val="multilevel"/>
    <w:tmpl w:val="69FC54BE"/>
    <w:lvl w:ilvl="0">
      <w:start w:val="2"/>
      <w:numFmt w:val="decimal"/>
      <w:lvlText w:val="%1"/>
      <w:lvlJc w:val="left"/>
      <w:pPr>
        <w:ind w:left="360" w:hanging="360"/>
      </w:pPr>
      <w:rPr>
        <w:rFonts w:hint="default"/>
      </w:rPr>
    </w:lvl>
    <w:lvl w:ilvl="1">
      <w:start w:val="3"/>
      <w:numFmt w:val="decimal"/>
      <w:pStyle w:val="Rubrik2"/>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45C71684"/>
    <w:multiLevelType w:val="multilevel"/>
    <w:tmpl w:val="C70EF5B4"/>
    <w:lvl w:ilvl="0">
      <w:start w:val="1"/>
      <w:numFmt w:val="decimal"/>
      <w:lvlText w:val="%1."/>
      <w:lvlJc w:val="left"/>
      <w:pPr>
        <w:ind w:left="1080" w:hanging="360"/>
      </w:pPr>
    </w:lvl>
    <w:lvl w:ilvl="1">
      <w:start w:val="1"/>
      <w:numFmt w:val="decimal"/>
      <w:pStyle w:val="Rubrik2"/>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nsid w:val="5BCB42AD"/>
    <w:multiLevelType w:val="multilevel"/>
    <w:tmpl w:val="2F5C2DA6"/>
    <w:lvl w:ilvl="0">
      <w:start w:val="5"/>
      <w:numFmt w:val="decimal"/>
      <w:lvlText w:val="%1"/>
      <w:lvlJc w:val="left"/>
      <w:pPr>
        <w:ind w:left="360" w:hanging="360"/>
      </w:pPr>
      <w:rPr>
        <w:rFonts w:hint="default"/>
      </w:rPr>
    </w:lvl>
    <w:lvl w:ilvl="1">
      <w:start w:val="2"/>
      <w:numFmt w:val="decimal"/>
      <w:pStyle w:val="Rubrik2"/>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5D00224E"/>
    <w:multiLevelType w:val="multilevel"/>
    <w:tmpl w:val="3E687FDC"/>
    <w:lvl w:ilvl="0">
      <w:start w:val="1"/>
      <w:numFmt w:val="decimal"/>
      <w:lvlText w:val="%1."/>
      <w:lvlJc w:val="left"/>
      <w:pPr>
        <w:ind w:left="1664" w:hanging="360"/>
      </w:pPr>
      <w:rPr>
        <w:rFonts w:hint="default"/>
      </w:rPr>
    </w:lvl>
    <w:lvl w:ilvl="1">
      <w:start w:val="1"/>
      <w:numFmt w:val="decimal"/>
      <w:lvlText w:val="%1.%2."/>
      <w:lvlJc w:val="left"/>
      <w:pPr>
        <w:ind w:left="2096" w:hanging="432"/>
      </w:pPr>
      <w:rPr>
        <w:rFonts w:hint="default"/>
      </w:rPr>
    </w:lvl>
    <w:lvl w:ilvl="2">
      <w:start w:val="1"/>
      <w:numFmt w:val="decimal"/>
      <w:lvlText w:val="%1.%2.%3."/>
      <w:lvlJc w:val="left"/>
      <w:pPr>
        <w:ind w:left="2528" w:hanging="504"/>
      </w:pPr>
      <w:rPr>
        <w:rFonts w:hint="default"/>
      </w:rPr>
    </w:lvl>
    <w:lvl w:ilvl="3">
      <w:start w:val="1"/>
      <w:numFmt w:val="decimal"/>
      <w:lvlText w:val="%1.%2.%3.%4."/>
      <w:lvlJc w:val="left"/>
      <w:pPr>
        <w:ind w:left="3032" w:hanging="648"/>
      </w:pPr>
      <w:rPr>
        <w:rFonts w:hint="default"/>
      </w:rPr>
    </w:lvl>
    <w:lvl w:ilvl="4">
      <w:start w:val="1"/>
      <w:numFmt w:val="decimal"/>
      <w:lvlText w:val="%1.%2.%3.%4.%5."/>
      <w:lvlJc w:val="left"/>
      <w:pPr>
        <w:ind w:left="3536" w:hanging="792"/>
      </w:pPr>
      <w:rPr>
        <w:rFonts w:hint="default"/>
      </w:rPr>
    </w:lvl>
    <w:lvl w:ilvl="5">
      <w:start w:val="1"/>
      <w:numFmt w:val="decimal"/>
      <w:lvlText w:val="%1.%2.%3.%4.%5.%6."/>
      <w:lvlJc w:val="left"/>
      <w:pPr>
        <w:ind w:left="4040" w:hanging="936"/>
      </w:pPr>
      <w:rPr>
        <w:rFonts w:hint="default"/>
      </w:rPr>
    </w:lvl>
    <w:lvl w:ilvl="6">
      <w:start w:val="1"/>
      <w:numFmt w:val="decimal"/>
      <w:lvlText w:val="%1.%2.%3.%4.%5.%6.%7."/>
      <w:lvlJc w:val="left"/>
      <w:pPr>
        <w:ind w:left="4544" w:hanging="1080"/>
      </w:pPr>
      <w:rPr>
        <w:rFonts w:hint="default"/>
      </w:rPr>
    </w:lvl>
    <w:lvl w:ilvl="7">
      <w:start w:val="1"/>
      <w:numFmt w:val="decimal"/>
      <w:lvlText w:val="%1.%2.%3.%4.%5.%6.%7.%8."/>
      <w:lvlJc w:val="left"/>
      <w:pPr>
        <w:ind w:left="5048" w:hanging="1224"/>
      </w:pPr>
      <w:rPr>
        <w:rFonts w:hint="default"/>
      </w:rPr>
    </w:lvl>
    <w:lvl w:ilvl="8">
      <w:start w:val="1"/>
      <w:numFmt w:val="decimal"/>
      <w:lvlText w:val="%1.%2.%3.%4.%5.%6.%7.%8.%9."/>
      <w:lvlJc w:val="left"/>
      <w:pPr>
        <w:ind w:left="5624" w:hanging="1440"/>
      </w:pPr>
      <w:rPr>
        <w:rFonts w:hint="default"/>
      </w:rPr>
    </w:lvl>
  </w:abstractNum>
  <w:abstractNum w:abstractNumId="7">
    <w:nsid w:val="73E26C19"/>
    <w:multiLevelType w:val="multilevel"/>
    <w:tmpl w:val="997A52A0"/>
    <w:lvl w:ilvl="0">
      <w:start w:val="5"/>
      <w:numFmt w:val="decimal"/>
      <w:lvlText w:val="%1"/>
      <w:lvlJc w:val="left"/>
      <w:pPr>
        <w:ind w:left="360" w:hanging="360"/>
      </w:pPr>
      <w:rPr>
        <w:rFonts w:hint="default"/>
      </w:rPr>
    </w:lvl>
    <w:lvl w:ilvl="1">
      <w:start w:val="1"/>
      <w:numFmt w:val="decimal"/>
      <w:pStyle w:val="Rubrik2"/>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7"/>
  </w:num>
  <w:num w:numId="3">
    <w:abstractNumId w:val="5"/>
  </w:num>
  <w:num w:numId="4">
    <w:abstractNumId w:val="4"/>
  </w:num>
  <w:num w:numId="5">
    <w:abstractNumId w:val="4"/>
  </w:num>
  <w:num w:numId="6">
    <w:abstractNumId w:val="1"/>
  </w:num>
  <w:num w:numId="7">
    <w:abstractNumId w:val="2"/>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CA"/>
    <w:rsid w:val="00154BBB"/>
    <w:rsid w:val="005D10C8"/>
    <w:rsid w:val="008F2E4E"/>
    <w:rsid w:val="00907001"/>
    <w:rsid w:val="00AD1CC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0C8"/>
    <w:pPr>
      <w:spacing w:line="360" w:lineRule="auto"/>
    </w:pPr>
    <w:rPr>
      <w:rFonts w:ascii="Times New Roman" w:hAnsi="Times New Roman"/>
    </w:rPr>
  </w:style>
  <w:style w:type="paragraph" w:styleId="Rubrik1">
    <w:name w:val="heading 1"/>
    <w:basedOn w:val="Normal"/>
    <w:next w:val="Normal"/>
    <w:link w:val="Rubrik1Char"/>
    <w:autoRedefine/>
    <w:uiPriority w:val="9"/>
    <w:qFormat/>
    <w:rsid w:val="005D10C8"/>
    <w:pPr>
      <w:keepNext/>
      <w:keepLines/>
      <w:shd w:val="clear" w:color="auto" w:fill="FFFFFF"/>
      <w:spacing w:before="240" w:after="240" w:line="240" w:lineRule="auto"/>
      <w:ind w:left="264" w:right="264"/>
      <w:outlineLvl w:val="0"/>
    </w:pPr>
    <w:rPr>
      <w:rFonts w:eastAsiaTheme="majorEastAsia" w:cs="Times New Roman"/>
      <w:b/>
      <w:bCs/>
      <w:szCs w:val="20"/>
    </w:rPr>
  </w:style>
  <w:style w:type="paragraph" w:styleId="Rubrik2">
    <w:name w:val="heading 2"/>
    <w:basedOn w:val="Normal"/>
    <w:next w:val="Normal"/>
    <w:link w:val="Rubrik2Char"/>
    <w:uiPriority w:val="9"/>
    <w:unhideWhenUsed/>
    <w:qFormat/>
    <w:rsid w:val="005D10C8"/>
    <w:pPr>
      <w:numPr>
        <w:ilvl w:val="1"/>
        <w:numId w:val="15"/>
      </w:numPr>
      <w:tabs>
        <w:tab w:val="clear" w:pos="360"/>
      </w:tabs>
      <w:spacing w:before="120" w:after="120" w:line="240" w:lineRule="auto"/>
      <w:ind w:left="360" w:hanging="360"/>
      <w:outlineLvl w:val="1"/>
    </w:pPr>
    <w:rPr>
      <w:rFonts w:eastAsiaTheme="majorEastAsia" w:cs="Times New Roman"/>
      <w:bC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ypsnitt"/>
    <w:link w:val="Rubrik2"/>
    <w:uiPriority w:val="9"/>
    <w:rsid w:val="005D10C8"/>
    <w:rPr>
      <w:rFonts w:ascii="Times New Roman" w:eastAsiaTheme="majorEastAsia" w:hAnsi="Times New Roman" w:cs="Times New Roman"/>
      <w:bCs/>
    </w:rPr>
  </w:style>
  <w:style w:type="character" w:customStyle="1" w:styleId="Rubrik1Char">
    <w:name w:val="Rubrik 1 Char"/>
    <w:basedOn w:val="Standardstycketypsnitt"/>
    <w:link w:val="Rubrik1"/>
    <w:uiPriority w:val="9"/>
    <w:rsid w:val="005D10C8"/>
    <w:rPr>
      <w:rFonts w:ascii="Times New Roman" w:eastAsiaTheme="majorEastAsia" w:hAnsi="Times New Roman" w:cs="Times New Roman"/>
      <w:b/>
      <w:bCs/>
      <w:szCs w:val="20"/>
      <w:shd w:val="clear" w:color="auto" w:fill="FFFFFF"/>
    </w:rPr>
  </w:style>
  <w:style w:type="paragraph" w:styleId="Ingetavstnd">
    <w:name w:val="No Spacing"/>
    <w:uiPriority w:val="1"/>
    <w:qFormat/>
    <w:rsid w:val="005D10C8"/>
    <w:rPr>
      <w:rFonts w:ascii="Times New Roman" w:eastAsiaTheme="minorHAnsi" w:hAnsi="Times New Roman"/>
      <w:lang w:eastAsia="en-US"/>
    </w:rPr>
  </w:style>
  <w:style w:type="paragraph" w:styleId="Normalwebb">
    <w:name w:val="Normal (Web)"/>
    <w:basedOn w:val="Normal"/>
    <w:uiPriority w:val="99"/>
    <w:semiHidden/>
    <w:unhideWhenUsed/>
    <w:rsid w:val="00AD1CCA"/>
    <w:pPr>
      <w:spacing w:before="100" w:beforeAutospacing="1" w:after="100" w:afterAutospacing="1" w:line="240" w:lineRule="auto"/>
    </w:pPr>
    <w:rPr>
      <w:rFonts w:ascii="Times" w:hAnsi="Times" w:cs="Times New Roman"/>
      <w:sz w:val="20"/>
      <w:szCs w:val="20"/>
    </w:rPr>
  </w:style>
  <w:style w:type="character" w:customStyle="1" w:styleId="uppslag">
    <w:name w:val="uppslag"/>
    <w:basedOn w:val="Standardstycketypsnitt"/>
    <w:rsid w:val="00AD1CCA"/>
  </w:style>
  <w:style w:type="character" w:customStyle="1" w:styleId="apple-converted-space">
    <w:name w:val="apple-converted-space"/>
    <w:basedOn w:val="Standardstycketypsnitt"/>
    <w:rsid w:val="00AD1CCA"/>
  </w:style>
  <w:style w:type="character" w:customStyle="1" w:styleId="def">
    <w:name w:val="def"/>
    <w:basedOn w:val="Standardstycketypsnitt"/>
    <w:rsid w:val="00AD1C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0C8"/>
    <w:pPr>
      <w:spacing w:line="360" w:lineRule="auto"/>
    </w:pPr>
    <w:rPr>
      <w:rFonts w:ascii="Times New Roman" w:hAnsi="Times New Roman"/>
    </w:rPr>
  </w:style>
  <w:style w:type="paragraph" w:styleId="Rubrik1">
    <w:name w:val="heading 1"/>
    <w:basedOn w:val="Normal"/>
    <w:next w:val="Normal"/>
    <w:link w:val="Rubrik1Char"/>
    <w:autoRedefine/>
    <w:uiPriority w:val="9"/>
    <w:qFormat/>
    <w:rsid w:val="005D10C8"/>
    <w:pPr>
      <w:keepNext/>
      <w:keepLines/>
      <w:shd w:val="clear" w:color="auto" w:fill="FFFFFF"/>
      <w:spacing w:before="240" w:after="240" w:line="240" w:lineRule="auto"/>
      <w:ind w:left="264" w:right="264"/>
      <w:outlineLvl w:val="0"/>
    </w:pPr>
    <w:rPr>
      <w:rFonts w:eastAsiaTheme="majorEastAsia" w:cs="Times New Roman"/>
      <w:b/>
      <w:bCs/>
      <w:szCs w:val="20"/>
    </w:rPr>
  </w:style>
  <w:style w:type="paragraph" w:styleId="Rubrik2">
    <w:name w:val="heading 2"/>
    <w:basedOn w:val="Normal"/>
    <w:next w:val="Normal"/>
    <w:link w:val="Rubrik2Char"/>
    <w:uiPriority w:val="9"/>
    <w:unhideWhenUsed/>
    <w:qFormat/>
    <w:rsid w:val="005D10C8"/>
    <w:pPr>
      <w:numPr>
        <w:ilvl w:val="1"/>
        <w:numId w:val="15"/>
      </w:numPr>
      <w:tabs>
        <w:tab w:val="clear" w:pos="360"/>
      </w:tabs>
      <w:spacing w:before="120" w:after="120" w:line="240" w:lineRule="auto"/>
      <w:ind w:left="360" w:hanging="360"/>
      <w:outlineLvl w:val="1"/>
    </w:pPr>
    <w:rPr>
      <w:rFonts w:eastAsiaTheme="majorEastAsia" w:cs="Times New Roman"/>
      <w:bC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ypsnitt"/>
    <w:link w:val="Rubrik2"/>
    <w:uiPriority w:val="9"/>
    <w:rsid w:val="005D10C8"/>
    <w:rPr>
      <w:rFonts w:ascii="Times New Roman" w:eastAsiaTheme="majorEastAsia" w:hAnsi="Times New Roman" w:cs="Times New Roman"/>
      <w:bCs/>
    </w:rPr>
  </w:style>
  <w:style w:type="character" w:customStyle="1" w:styleId="Rubrik1Char">
    <w:name w:val="Rubrik 1 Char"/>
    <w:basedOn w:val="Standardstycketypsnitt"/>
    <w:link w:val="Rubrik1"/>
    <w:uiPriority w:val="9"/>
    <w:rsid w:val="005D10C8"/>
    <w:rPr>
      <w:rFonts w:ascii="Times New Roman" w:eastAsiaTheme="majorEastAsia" w:hAnsi="Times New Roman" w:cs="Times New Roman"/>
      <w:b/>
      <w:bCs/>
      <w:szCs w:val="20"/>
      <w:shd w:val="clear" w:color="auto" w:fill="FFFFFF"/>
    </w:rPr>
  </w:style>
  <w:style w:type="paragraph" w:styleId="Ingetavstnd">
    <w:name w:val="No Spacing"/>
    <w:uiPriority w:val="1"/>
    <w:qFormat/>
    <w:rsid w:val="005D10C8"/>
    <w:rPr>
      <w:rFonts w:ascii="Times New Roman" w:eastAsiaTheme="minorHAnsi" w:hAnsi="Times New Roman"/>
      <w:lang w:eastAsia="en-US"/>
    </w:rPr>
  </w:style>
  <w:style w:type="paragraph" w:styleId="Normalwebb">
    <w:name w:val="Normal (Web)"/>
    <w:basedOn w:val="Normal"/>
    <w:uiPriority w:val="99"/>
    <w:semiHidden/>
    <w:unhideWhenUsed/>
    <w:rsid w:val="00AD1CCA"/>
    <w:pPr>
      <w:spacing w:before="100" w:beforeAutospacing="1" w:after="100" w:afterAutospacing="1" w:line="240" w:lineRule="auto"/>
    </w:pPr>
    <w:rPr>
      <w:rFonts w:ascii="Times" w:hAnsi="Times" w:cs="Times New Roman"/>
      <w:sz w:val="20"/>
      <w:szCs w:val="20"/>
    </w:rPr>
  </w:style>
  <w:style w:type="character" w:customStyle="1" w:styleId="uppslag">
    <w:name w:val="uppslag"/>
    <w:basedOn w:val="Standardstycketypsnitt"/>
    <w:rsid w:val="00AD1CCA"/>
  </w:style>
  <w:style w:type="character" w:customStyle="1" w:styleId="apple-converted-space">
    <w:name w:val="apple-converted-space"/>
    <w:basedOn w:val="Standardstycketypsnitt"/>
    <w:rsid w:val="00AD1CCA"/>
  </w:style>
  <w:style w:type="character" w:customStyle="1" w:styleId="def">
    <w:name w:val="def"/>
    <w:basedOn w:val="Standardstycketypsnitt"/>
    <w:rsid w:val="00AD1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859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1617</Characters>
  <Application>Microsoft Macintosh Word</Application>
  <DocSecurity>0</DocSecurity>
  <Lines>13</Lines>
  <Paragraphs>3</Paragraphs>
  <ScaleCrop>false</ScaleCrop>
  <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Jansson</dc:creator>
  <cp:keywords/>
  <dc:description/>
  <cp:lastModifiedBy>sonia</cp:lastModifiedBy>
  <cp:revision>2</cp:revision>
  <dcterms:created xsi:type="dcterms:W3CDTF">2017-05-15T09:22:00Z</dcterms:created>
  <dcterms:modified xsi:type="dcterms:W3CDTF">2017-05-15T09:22:00Z</dcterms:modified>
</cp:coreProperties>
</file>